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E9" w:rsidRDefault="00C262E9" w:rsidP="00C262E9">
      <w:pPr>
        <w:pStyle w:val="a3"/>
        <w:spacing w:line="300" w:lineRule="atLeast"/>
        <w:jc w:val="right"/>
        <w:rPr>
          <w:rStyle w:val="a4"/>
          <w:rFonts w:ascii="Arial" w:hAnsi="Arial" w:cs="Arial"/>
          <w:color w:val="800000"/>
        </w:rPr>
      </w:pPr>
      <w:r>
        <w:rPr>
          <w:rStyle w:val="a4"/>
          <w:rFonts w:ascii="Arial" w:hAnsi="Arial" w:cs="Arial"/>
          <w:color w:val="800000"/>
        </w:rPr>
        <w:t>Утверждаю:</w:t>
      </w:r>
    </w:p>
    <w:p w:rsidR="00C262E9" w:rsidRDefault="00C262E9" w:rsidP="00C262E9">
      <w:pPr>
        <w:pStyle w:val="a3"/>
        <w:spacing w:line="300" w:lineRule="atLeast"/>
        <w:jc w:val="right"/>
        <w:rPr>
          <w:rStyle w:val="a4"/>
          <w:rFonts w:ascii="Arial" w:hAnsi="Arial" w:cs="Arial"/>
          <w:color w:val="800000"/>
        </w:rPr>
      </w:pPr>
      <w:r>
        <w:rPr>
          <w:rStyle w:val="a4"/>
          <w:rFonts w:ascii="Arial" w:hAnsi="Arial" w:cs="Arial"/>
          <w:color w:val="800000"/>
        </w:rPr>
        <w:t>Директор   школы</w:t>
      </w:r>
    </w:p>
    <w:p w:rsidR="00C262E9" w:rsidRDefault="00C262E9" w:rsidP="00C262E9">
      <w:pPr>
        <w:pStyle w:val="a3"/>
        <w:spacing w:line="300" w:lineRule="atLeast"/>
        <w:jc w:val="right"/>
        <w:rPr>
          <w:rStyle w:val="a4"/>
          <w:rFonts w:ascii="Arial" w:hAnsi="Arial" w:cs="Arial"/>
          <w:color w:val="800000"/>
        </w:rPr>
      </w:pPr>
      <w:r>
        <w:rPr>
          <w:rStyle w:val="a4"/>
          <w:rFonts w:ascii="Arial" w:hAnsi="Arial" w:cs="Arial"/>
          <w:color w:val="800000"/>
        </w:rPr>
        <w:t>______________</w:t>
      </w:r>
      <w:proofErr w:type="spellStart"/>
      <w:r>
        <w:rPr>
          <w:rStyle w:val="a4"/>
          <w:rFonts w:ascii="Arial" w:hAnsi="Arial" w:cs="Arial"/>
          <w:color w:val="800000"/>
        </w:rPr>
        <w:t>Р.А.Абдулхаева</w:t>
      </w:r>
      <w:proofErr w:type="spellEnd"/>
      <w:r>
        <w:rPr>
          <w:rStyle w:val="a4"/>
          <w:rFonts w:ascii="Arial" w:hAnsi="Arial" w:cs="Arial"/>
          <w:color w:val="800000"/>
        </w:rPr>
        <w:t xml:space="preserve">.  </w:t>
      </w:r>
    </w:p>
    <w:p w:rsidR="00C262E9" w:rsidRDefault="00C262E9" w:rsidP="00C262E9">
      <w:pPr>
        <w:pStyle w:val="a3"/>
        <w:spacing w:line="300" w:lineRule="atLeast"/>
        <w:jc w:val="center"/>
        <w:rPr>
          <w:rStyle w:val="a4"/>
          <w:rFonts w:ascii="Arial" w:hAnsi="Arial" w:cs="Arial"/>
          <w:color w:val="800000"/>
        </w:rPr>
      </w:pPr>
    </w:p>
    <w:p w:rsidR="00C262E9" w:rsidRDefault="00C262E9" w:rsidP="00C262E9">
      <w:pPr>
        <w:pStyle w:val="a3"/>
        <w:spacing w:line="300" w:lineRule="atLeast"/>
        <w:jc w:val="center"/>
        <w:rPr>
          <w:rStyle w:val="a4"/>
          <w:rFonts w:ascii="Arial" w:hAnsi="Arial" w:cs="Arial"/>
          <w:color w:val="800000"/>
        </w:rPr>
      </w:pPr>
    </w:p>
    <w:p w:rsidR="00C262E9" w:rsidRDefault="00C262E9" w:rsidP="00C262E9">
      <w:pPr>
        <w:pStyle w:val="a3"/>
        <w:spacing w:line="300" w:lineRule="atLeast"/>
        <w:jc w:val="center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  <w:color w:val="800000"/>
        </w:rPr>
        <w:t>ПОЛОЖЕНИЕ О ШКОЛЬНОЙ БИБЛИОТЕКЕ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I. Общие положения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1. Библиотека является структурным подразделением Средней образовательной школы (далее – школа), участвующим в учебно-воспитательном процессе в целях обеспечения права участников образовательного процесса на бесплатное пользование библиотечно-информационными ресурсами.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2. Деятельность библиотеки (далее – школьная библиотека) отражается в уставе школы.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3. Цели школьной библиотеки соотносятся с целями школы: формирование общей культуры личности обучающихся на основе усвоения обязательного минимума содержания общеобразовательных программ, их адаптация к жизни в обществе, создание основы для осознанного выбора и последующего освоения профессиональных образовательных программ.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4. Школьная библиотека руководствуется в своей деятельности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решениями Министерства образования Российской Федерации</w:t>
      </w:r>
      <w:proofErr w:type="gramStart"/>
      <w:r>
        <w:rPr>
          <w:rFonts w:ascii="Arial" w:hAnsi="Arial" w:cs="Arial"/>
        </w:rPr>
        <w:t xml:space="preserve">,, </w:t>
      </w:r>
      <w:proofErr w:type="gramEnd"/>
      <w:r>
        <w:rPr>
          <w:rFonts w:ascii="Arial" w:hAnsi="Arial" w:cs="Arial"/>
        </w:rPr>
        <w:t xml:space="preserve">уставом школы, положением о библиотеке, утвержденным директором школы.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5. Порядок пользования источниками информации, перечень основных услуг и условия их предоставления определяются Положением о школьной библиотеке и Правилами пользования школьной библиотекой, утвержденными директором школы.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6. Школа несет ответственность за доступность и качество библиотечно-информационного обслуживания библиотеки.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7. 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санитарно-гигиеническими требованиями.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II. Основные задачи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9. Основными задачами школьной библиотеки являются: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</w:rPr>
        <w:t>а) обеспечение участникам образовательного процесса — обучающимся, педагогическим работникам, родителям (иным законным представителям) обучающихся (далее — пользователям) — доступа к информации, знаниям, идеям, культурным ценностям посредством использования библиотечно-информационных ресурсов школы на различных носителях: бумажном (книжный фонд, фонд периодических изданий); коммуникативном (компьютерные сети) и иных носителях;</w:t>
      </w:r>
      <w:proofErr w:type="gramEnd"/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воспитание культурного и гражданского самосознания, помощь в социализации обучающегося, развитии его творческого потенциала;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в) формирование навыков независимого библиотечного пользователя: обучение поиску, отбору и критической оценке информации;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III. Основные функции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10. Для реализации основных задач библиотека: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формирует фонд библиотечно-информационных ресурсов школы: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lastRenderedPageBreak/>
        <w:t>• комплектует универсальный фонд учебными, художественными, научными, справочными, педагогическими и научно-популярными документами на традиционных и нетрадиционных носителях информации;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пополняет фонд информационными ресурсами сети Интернет;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б) создает информационную продукцию: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осуществляет аналитико-синтетическую переработку информации;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организует и ведет справочно-библиографический аппарат: каталоги (алфавитный, систематический), картотеки (систематическую картотеку статей, тематические картотеки), электронный каталог;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разрабатывает рекомендательные библиографические пособия (списки, обзоры, указатели и т.п.);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• обеспечивает информирование пользователей об информационной продукции;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в) осуществляет дифференцированное библиотечно-информационное обслуживание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>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организует обучение навыкам независимого библиотечного пользователя и потребителя информации, содействует интеграции комплекса знаний, умений и навыков работы с книгой и информацией;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оказывает информационную поддержку в решении задач, возникающих в процессе их учебной, самообразовательной и досуговой деятельности;</w:t>
      </w:r>
    </w:p>
    <w:p w:rsidR="00C262E9" w:rsidRDefault="00C262E9" w:rsidP="00C262E9">
      <w:pPr>
        <w:pStyle w:val="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осуществляет дифференцированное библиотечно-информационное обслуживание педагогических работников: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выявляет информационные потребности и удовлетворяет запросы, связанные с обучением, воспитанием и здоровьем детей;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• выявляет информационные потребности и удовлетворяет запросы в области педагогических инноваций и новых технологий;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• содействует профессиональной компетенции, повышению квалификации, проведению аттестации;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создает банк педагогической информации как основы единой информационной службы общеобразовательного учреждения, осуществляет накопление, систематизацию информации по предметам, разделам и темам;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организует доступ к банку педагогической информации на любых носителях; просмотр электронных версий педагогических изданий;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осуществляет текущее информирование (дни информации, обзоры новых поступлений и публикаций), информирование руководства школы по вопросам управления образовательным процессом;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способствует проведению занятий по формированию информационной культуры;</w:t>
      </w:r>
    </w:p>
    <w:p w:rsidR="00C262E9" w:rsidRDefault="00C262E9" w:rsidP="00C262E9">
      <w:pPr>
        <w:pStyle w:val="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д) осуществляет дифференцированное библиотечно-информационное обслуживание родителей (иных законных представителей) обучающихся: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удовлетворяет запросы пользователей и информирует о новых поступлениях в библиотеку;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консультирует по вопросам организации семейного чтения, знакомит с информацией по воспитанию детей;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• консультирует по вопросам учебных изданий </w:t>
      </w:r>
      <w:proofErr w:type="gramStart"/>
      <w:r>
        <w:rPr>
          <w:rFonts w:ascii="Arial" w:hAnsi="Arial" w:cs="Arial"/>
        </w:rPr>
        <w:t>для</w:t>
      </w:r>
      <w:proofErr w:type="gramEnd"/>
      <w:r>
        <w:rPr>
          <w:rFonts w:ascii="Arial" w:hAnsi="Arial" w:cs="Arial"/>
        </w:rPr>
        <w:t xml:space="preserve"> обучающихся.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IV. Организация деятельности библиотеки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11. Школьная библиотека по своей структуре делится на абонемент, читальный зал, отдел учебников и отдел методической литературы по предметам.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lastRenderedPageBreak/>
        <w:t xml:space="preserve">12. Библиотечно-информационное обслуживание осуществляется на основе библиотечно-информационных ресурсов в соответствии с учебным и воспитательным планами школы, программами, проектами и планом работы школьной библиотеки.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14. В целях обеспечения модернизации библиотеки в условиях информатизации образования и в пределах средств, выделяемых учредителями, школа обеспечивает библиотеку: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• гарантированным финансированием комплектования библиотечно-информационных ресурсов (в смете учреждения выводится отдельно);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• необходимыми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помещения, коррозионно-активных примесей или электропроводящей пыли) и в соответствии с положениями СанПиН;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телекоммуникационной и копировально-множительной техникой и необходимыми программными продуктами;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ремонтом и сервисным обслуживанием техники и оборудования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• библиотечной техникой и канцелярскими принадлежностями.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15. Школа создает условия для сохранности аппаратуры, оборудования и имущества библиотеки.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16. 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директор школы в соответствии с уставом школы.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17. Режим работы школьной библиотеки определяется заведующим библиотекой (библиотекарем) в соответствии с правилами внутреннего распорядка школы.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V. Управление. Штаты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18. Управление школьной библиотекой осуществляется в соответствии с законодательством Российской Федерации и уставом школы.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19. Общее руководство деятельностью школьной библиотеки осуществляет директор школы.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20. Руководство школьной библиотекой осуществляет заведующий библиотекой (библиотекарь), который несет ответственность в пределах своей компетенции перед обществом и директором школы, обучающимися, их родителями (иными законными представителями) за организацию и результаты деятельности школьной библиотеки в соответствии с функциональными обязанностями, предусмотренными квалификационными требованиями, трудовым договором и уставом школы.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21. Заведующий библиотекой (библиотекарь) назначается директором школы, может являться членом педагогического коллектива и входить в состав педагогического совета общеобразовательного учреждения.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22. Заведующий библиотекой (библиотекарь) разрабатывает и представляет директору школы на утверждение следующие документы: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положение о библиотеке, правила пользования библиотекой;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б) структуру и штатное расписание библиотеки, которые разрабатываются на основе объемов работ, определенных положением о школьной библиотеке с использованием «Межотраслевых норм времени на процессы, выполняемые в библиотеках» (Постановление Министерства труда и социального развития Российской Федерации от 3 февраля 1997 г. № 6);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планово-отчетную документацию;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д) технологическую документацию.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23. Порядок комплектования штата школьной библиотеки регламентируется уставом школы.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lastRenderedPageBreak/>
        <w:t>24. В целях обеспечения дифференцированной работы школьной библиотеки могут вводиться должности: заведующий библиотекой, библиотекарь.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25. Трудовые отношения работников школьной библиотеки и средней школы регулируются трудовым договором, условия которого не должны противоречить законодательству Российской Федерации о труде.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VI. Права и обязанности библиотеки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26. Работники школьной библиотеки имеют право: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а)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школы и положении о школьной библиотеке;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проводить в установленном порядке факультативные занятия, уроки и кружки библиотечно-библиографических знаний и информационной культуры;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в) рекомендовать источники комплектования информационных ресурсов;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г) изымать и реализовывать документы из фондов в соответствии с инструкцией по учету библиотечного фонда;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д) определять в соответствии с правилами пользования школьной библиотекой, утвержденными директором школы, и по согласованию с родительским комитетом или попечительским советом виды и размеры компенсации ущерба, нанесенного пользователями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е) иметь ежегодный отпуск в соответствии с локальными нормативными актами;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ж) быть представленными к различным формам поощрения;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з) участвовать в соответствии с законодательством Российской Федерации в работе библиотечных ассоциаций или союзов.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27. Работники библиотек обязаны: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обеспечить пользователям возможность работы с информационными ресурсами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информировать пользователей о видах предоставляемых библиотекой услуг;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в) обеспечить научную организацию фондов и каталогов;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формировать фонды в соответствии с утвержденными федеральными перечнями учебных изданий, образовательными программами школы, интересами, потребностями и запросами всех перечисленных выше категорий пользователей;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д) совершенствовать информационно-библиографическое и библиотечное обслуживание пользователей;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е) обеспечивать сохранность использования носителей информации, их систематизацию, размещение и хранение;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ж) обеспечивать режим работы школьной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з) отчитываться в установленном порядке перед директором школы;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и) повышать квалификацию.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Style w:val="a4"/>
          <w:rFonts w:ascii="Arial" w:hAnsi="Arial" w:cs="Arial"/>
        </w:rPr>
        <w:t>VII. Права и обязанности пользователей библиотеки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28. Пользователи библиотеки имеют право: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получать полную информацию о составе библиотечного фонда, информационных ресурсах и предоставляемых библиотекой услугах;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пользоваться справочно-библиографическим аппаратом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в) получать консультационную помощь в поиске и выборе источников информации;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получать во временное пользование на абонементе и в читальном зале печатные издания и другие источники информации;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д</w:t>
      </w:r>
      <w:proofErr w:type="gramStart"/>
      <w:r>
        <w:rPr>
          <w:rFonts w:ascii="Arial" w:hAnsi="Arial" w:cs="Arial"/>
        </w:rPr>
        <w:t xml:space="preserve"> )</w:t>
      </w:r>
      <w:proofErr w:type="gramEnd"/>
      <w:r>
        <w:rPr>
          <w:rFonts w:ascii="Arial" w:hAnsi="Arial" w:cs="Arial"/>
        </w:rPr>
        <w:t xml:space="preserve"> продлевать срок пользования документами;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lastRenderedPageBreak/>
        <w:t>е) получать тематические, фактографические, уточняющие и библиографические справки на основе фонда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ж) участвовать в мероприятиях, проводимых библиотекой;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з) обращаться для разрешения конфликтной ситуации к директору школы.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29. Пользователи школьной библиотеки обязаны: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соблюдать правила пользования школьной библиотекой;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б) бережно относиться к произведениям печати (не вырывать, не загибать страниц, не делать в книгах подчеркивания, пометки), иным документам на различных носителях, оборудованию, инвентарю;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в) поддерживать порядок расстановки документов в открытом доступе библиотеки, расположения карточек в каталогах и картотеках;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пользоваться ценными и справочными документами только в помещении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д) 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е) расписываться в читательском формуляре за каждый полученный документ (исключение: обучающиеся 1—4 классов);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ж) возвращать документы в школьную библиотеку в установленные сроки;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з) заменять документы школьной библиотеки в случае их утраты или порчи им равноценными, либо компенсировать ущерб в размере, установленном правилами пользования школьной библиотекой;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и) полностью рассчитаться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школьной библиотекой по истечении срока обучения или работы в школе.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30. Порядок пользования школьной библиотекой: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запись в школьную библиотеку обучающихся производится по списочному составу класса, педагогических и иных работников школы - в индивидуальном порядке, родителей (иных законных представителей) обучающихся — по паспорту;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перерегистрация пользователей школьной библиотеки производится ежегодно;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в) документом, подтверждающим право пользования библиотекой, является читательский формуляр; 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г) читательский формуляр фиксирует дату выдачи пользователю документов из фонда библиотеки и их возвращения в библиотеку.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31. Порядок пользования абонементом: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пользователи имеют право получить на дом из многотомных изданий не более двух документов одновременно;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максимальные сроки пользования документами: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— учебники, учебные пособия — учебный год;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— научно-популярная, познавательная, художественная литература — 14 дней;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— периодические издания, издания повышенного спроса — 7 дней;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в) пользователи могут продлить срок пользования документами, если на них отсутствует спрос со стороны других пользователей.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32. Порядок пользования читальным залом: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документы, предназначенные для работы в читальном зале, на дом не выдаются;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энциклопедии, справочники, редкие, ценные и имеющиеся в единственном экземпляре документы выдаются только для работы в читальном зале;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lastRenderedPageBreak/>
        <w:t>33. Порядок работы с компьютером, расположенным в библиотеке: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а) работа с компьютером участников образовательного процесса производится по графику, утвержденному директором школы и в присутствии сотрудника библиотеки;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б) разрешается работа за одним персональным компьютером не более двух человек одновременно;</w:t>
      </w:r>
    </w:p>
    <w:p w:rsidR="00C262E9" w:rsidRDefault="00C262E9" w:rsidP="00C262E9">
      <w:pPr>
        <w:pStyle w:val="a3"/>
        <w:spacing w:line="30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в) работа с компьютером производится согласно утвержденным санитарно-гигиеническим требованиям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C262E9" w:rsidRDefault="00C262E9" w:rsidP="00C262E9">
      <w:pPr>
        <w:spacing w:after="0" w:line="330" w:lineRule="atLeast"/>
        <w:rPr>
          <w:rFonts w:ascii="Arial" w:hAnsi="Arial" w:cs="Arial"/>
          <w:sz w:val="21"/>
          <w:szCs w:val="21"/>
        </w:rPr>
      </w:pPr>
    </w:p>
    <w:p w:rsidR="00C262E9" w:rsidRDefault="00C262E9" w:rsidP="00C262E9">
      <w:pPr>
        <w:spacing w:after="0" w:line="330" w:lineRule="atLeast"/>
        <w:rPr>
          <w:rFonts w:ascii="Arial" w:hAnsi="Arial" w:cs="Arial"/>
          <w:sz w:val="21"/>
          <w:szCs w:val="21"/>
        </w:rPr>
      </w:pPr>
    </w:p>
    <w:p w:rsidR="00C262E9" w:rsidRDefault="00C262E9" w:rsidP="00C262E9">
      <w:pPr>
        <w:spacing w:after="0" w:line="330" w:lineRule="atLeast"/>
        <w:rPr>
          <w:rFonts w:ascii="Arial" w:hAnsi="Arial" w:cs="Arial"/>
          <w:sz w:val="21"/>
          <w:szCs w:val="21"/>
        </w:rPr>
      </w:pPr>
    </w:p>
    <w:p w:rsidR="00C262E9" w:rsidRDefault="00C262E9" w:rsidP="00C262E9">
      <w:pPr>
        <w:spacing w:after="0" w:line="330" w:lineRule="atLeast"/>
        <w:rPr>
          <w:rFonts w:ascii="Arial" w:hAnsi="Arial" w:cs="Arial"/>
          <w:sz w:val="21"/>
          <w:szCs w:val="21"/>
        </w:rPr>
      </w:pPr>
    </w:p>
    <w:p w:rsidR="00971F23" w:rsidRDefault="00971F23">
      <w:bookmarkStart w:id="0" w:name="_GoBack"/>
      <w:bookmarkEnd w:id="0"/>
    </w:p>
    <w:sectPr w:rsidR="0097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E9"/>
    <w:rsid w:val="00971F23"/>
    <w:rsid w:val="00C2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62E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C262E9"/>
    <w:rPr>
      <w:b/>
      <w:bCs/>
    </w:rPr>
  </w:style>
  <w:style w:type="paragraph" w:styleId="3">
    <w:name w:val="Body Text Indent 3"/>
    <w:basedOn w:val="a"/>
    <w:link w:val="30"/>
    <w:uiPriority w:val="99"/>
    <w:semiHidden/>
    <w:unhideWhenUsed/>
    <w:rsid w:val="00C262E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62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62E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C262E9"/>
    <w:rPr>
      <w:b/>
      <w:bCs/>
    </w:rPr>
  </w:style>
  <w:style w:type="paragraph" w:styleId="3">
    <w:name w:val="Body Text Indent 3"/>
    <w:basedOn w:val="a"/>
    <w:link w:val="30"/>
    <w:uiPriority w:val="99"/>
    <w:semiHidden/>
    <w:unhideWhenUsed/>
    <w:rsid w:val="00C262E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62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2161</Words>
  <Characters>12323</Characters>
  <Application>Microsoft Office Word</Application>
  <DocSecurity>0</DocSecurity>
  <Lines>102</Lines>
  <Paragraphs>28</Paragraphs>
  <ScaleCrop>false</ScaleCrop>
  <Company/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2013-04-10T06:55:00Z</dcterms:created>
  <dcterms:modified xsi:type="dcterms:W3CDTF">2013-04-10T06:56:00Z</dcterms:modified>
</cp:coreProperties>
</file>